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35F" w:rsidRPr="00F60B18" w:rsidRDefault="0036535F" w:rsidP="0036535F">
      <w:pPr>
        <w:spacing w:after="0" w:line="240" w:lineRule="auto"/>
        <w:rPr>
          <w:rFonts w:eastAsia="Times New Roman" w:cstheme="minorHAnsi"/>
          <w:sz w:val="24"/>
          <w:lang w:eastAsia="bg-BG"/>
        </w:rPr>
      </w:pPr>
      <w:bookmarkStart w:id="0" w:name="_GoBack"/>
      <w:bookmarkEnd w:id="0"/>
      <w:r w:rsidRPr="00F60B18">
        <w:rPr>
          <w:rFonts w:eastAsia="Times New Roman" w:cstheme="minorHAnsi"/>
          <w:sz w:val="24"/>
          <w:lang w:eastAsia="bg-BG"/>
        </w:rPr>
        <w:t>P - privates are private (privates means genitals)</w:t>
      </w:r>
    </w:p>
    <w:p w:rsidR="003C3303" w:rsidRPr="00F60B18" w:rsidRDefault="003C3303" w:rsidP="003C3303">
      <w:pPr>
        <w:spacing w:after="0" w:line="240" w:lineRule="auto"/>
        <w:rPr>
          <w:rFonts w:eastAsia="Times New Roman" w:cstheme="minorHAnsi"/>
          <w:sz w:val="24"/>
          <w:lang w:eastAsia="bg-BG"/>
        </w:rPr>
      </w:pPr>
      <w:r w:rsidRPr="00F60B18">
        <w:rPr>
          <w:rFonts w:eastAsia="Times New Roman" w:cstheme="minorHAnsi"/>
          <w:sz w:val="24"/>
          <w:lang w:eastAsia="bg-BG"/>
        </w:rPr>
        <w:t>= половите органи са твоите лични части</w:t>
      </w:r>
      <w:r w:rsidRPr="00F60B18">
        <w:rPr>
          <w:rFonts w:eastAsia="Times New Roman" w:cstheme="minorHAnsi"/>
          <w:sz w:val="24"/>
          <w:lang w:eastAsia="bg-BG"/>
        </w:rPr>
        <w:br/>
        <w:t xml:space="preserve">А - </w:t>
      </w:r>
      <w:r w:rsidR="0036535F" w:rsidRPr="00F60B18">
        <w:rPr>
          <w:rFonts w:eastAsia="Times New Roman" w:cstheme="minorHAnsi"/>
          <w:sz w:val="24"/>
          <w:lang w:eastAsia="bg-BG"/>
        </w:rPr>
        <w:t>always remember your body belongs to you</w:t>
      </w:r>
    </w:p>
    <w:p w:rsidR="003C3303" w:rsidRPr="00F60B18" w:rsidRDefault="003C3303" w:rsidP="003C3303">
      <w:pPr>
        <w:spacing w:after="0" w:line="240" w:lineRule="auto"/>
        <w:rPr>
          <w:rFonts w:eastAsia="Times New Roman" w:cstheme="minorHAnsi"/>
          <w:sz w:val="24"/>
          <w:lang w:eastAsia="bg-BG"/>
        </w:rPr>
      </w:pPr>
      <w:r w:rsidRPr="00F60B18">
        <w:rPr>
          <w:rFonts w:eastAsia="Times New Roman" w:cstheme="minorHAnsi"/>
          <w:sz w:val="24"/>
          <w:lang w:eastAsia="bg-BG"/>
        </w:rPr>
        <w:t>= винаги помни, че твоето тяло принадлежи на теб</w:t>
      </w:r>
    </w:p>
    <w:p w:rsidR="0036535F" w:rsidRPr="00F60B18" w:rsidRDefault="0036535F" w:rsidP="0036535F">
      <w:pPr>
        <w:spacing w:after="0" w:line="240" w:lineRule="auto"/>
        <w:rPr>
          <w:rFonts w:eastAsia="Times New Roman" w:cstheme="minorHAnsi"/>
          <w:sz w:val="24"/>
          <w:lang w:eastAsia="bg-BG"/>
        </w:rPr>
      </w:pPr>
      <w:r w:rsidRPr="00F60B18">
        <w:rPr>
          <w:rFonts w:eastAsia="Times New Roman" w:cstheme="minorHAnsi"/>
          <w:sz w:val="24"/>
          <w:lang w:eastAsia="bg-BG"/>
        </w:rPr>
        <w:t>N - no means no</w:t>
      </w:r>
    </w:p>
    <w:p w:rsidR="003C3303" w:rsidRPr="00F60B18" w:rsidRDefault="003C3303" w:rsidP="0036535F">
      <w:pPr>
        <w:spacing w:after="0" w:line="240" w:lineRule="auto"/>
        <w:rPr>
          <w:rFonts w:eastAsia="Times New Roman" w:cstheme="minorHAnsi"/>
          <w:sz w:val="24"/>
          <w:lang w:eastAsia="bg-BG"/>
        </w:rPr>
      </w:pPr>
      <w:r w:rsidRPr="00F60B18">
        <w:rPr>
          <w:rFonts w:eastAsia="Times New Roman" w:cstheme="minorHAnsi"/>
          <w:sz w:val="24"/>
          <w:lang w:eastAsia="bg-BG"/>
        </w:rPr>
        <w:t>= не значи не!</w:t>
      </w:r>
    </w:p>
    <w:p w:rsidR="0036535F" w:rsidRPr="00F60B18" w:rsidRDefault="0036535F" w:rsidP="0036535F">
      <w:pPr>
        <w:spacing w:after="0" w:line="240" w:lineRule="auto"/>
        <w:rPr>
          <w:rFonts w:eastAsia="Times New Roman" w:cstheme="minorHAnsi"/>
          <w:sz w:val="24"/>
          <w:lang w:eastAsia="bg-BG"/>
        </w:rPr>
      </w:pPr>
      <w:r w:rsidRPr="00F60B18">
        <w:rPr>
          <w:rFonts w:eastAsia="Times New Roman" w:cstheme="minorHAnsi"/>
          <w:sz w:val="24"/>
          <w:lang w:eastAsia="bg-BG"/>
        </w:rPr>
        <w:t>T - talk about secrets that upset you</w:t>
      </w:r>
    </w:p>
    <w:p w:rsidR="003C3303" w:rsidRPr="00F60B18" w:rsidRDefault="003C3303" w:rsidP="0036535F">
      <w:pPr>
        <w:spacing w:after="0" w:line="240" w:lineRule="auto"/>
        <w:rPr>
          <w:rFonts w:eastAsia="Times New Roman" w:cstheme="minorHAnsi"/>
          <w:sz w:val="24"/>
          <w:lang w:eastAsia="bg-BG"/>
        </w:rPr>
      </w:pPr>
      <w:r w:rsidRPr="00F60B18">
        <w:rPr>
          <w:rFonts w:eastAsia="Times New Roman" w:cstheme="minorHAnsi"/>
          <w:sz w:val="24"/>
          <w:lang w:eastAsia="bg-BG"/>
        </w:rPr>
        <w:t xml:space="preserve">= разговаряй за тайните, които те разстройват </w:t>
      </w:r>
    </w:p>
    <w:p w:rsidR="0036535F" w:rsidRPr="00F60B18" w:rsidRDefault="0036535F" w:rsidP="0036535F">
      <w:pPr>
        <w:spacing w:after="0" w:line="240" w:lineRule="auto"/>
        <w:rPr>
          <w:rFonts w:eastAsia="Times New Roman" w:cstheme="minorHAnsi"/>
          <w:sz w:val="24"/>
          <w:lang w:eastAsia="bg-BG"/>
        </w:rPr>
      </w:pPr>
      <w:r w:rsidRPr="00F60B18">
        <w:rPr>
          <w:rFonts w:eastAsia="Times New Roman" w:cstheme="minorHAnsi"/>
          <w:sz w:val="24"/>
          <w:lang w:eastAsia="bg-BG"/>
        </w:rPr>
        <w:t>S - speak up someone can help</w:t>
      </w:r>
    </w:p>
    <w:p w:rsidR="003C3303" w:rsidRPr="00F60B18" w:rsidRDefault="003C3303" w:rsidP="0036535F">
      <w:pPr>
        <w:spacing w:after="0" w:line="240" w:lineRule="auto"/>
        <w:rPr>
          <w:rFonts w:eastAsia="Times New Roman" w:cstheme="minorHAnsi"/>
          <w:sz w:val="24"/>
          <w:lang w:eastAsia="bg-BG"/>
        </w:rPr>
      </w:pPr>
      <w:r w:rsidRPr="00F60B18">
        <w:rPr>
          <w:rFonts w:eastAsia="Times New Roman" w:cstheme="minorHAnsi"/>
          <w:sz w:val="24"/>
          <w:lang w:eastAsia="bg-BG"/>
        </w:rPr>
        <w:t>= сподели на някого, някой може да помогне</w:t>
      </w:r>
    </w:p>
    <w:p w:rsidR="003C3303" w:rsidRPr="00F60B18" w:rsidRDefault="003C3303" w:rsidP="0036535F">
      <w:pPr>
        <w:spacing w:after="0" w:line="240" w:lineRule="auto"/>
        <w:rPr>
          <w:rFonts w:eastAsia="Times New Roman" w:cstheme="minorHAnsi"/>
          <w:sz w:val="24"/>
          <w:lang w:eastAsia="bg-BG"/>
        </w:rPr>
      </w:pPr>
      <w:r w:rsidRPr="00F60B18">
        <w:rPr>
          <w:rFonts w:eastAsia="Times New Roman" w:cstheme="minorHAnsi"/>
          <w:sz w:val="24"/>
          <w:lang w:eastAsia="bg-BG"/>
        </w:rPr>
        <w:t>= говори високо, някой може да помогне</w:t>
      </w:r>
    </w:p>
    <w:p w:rsidR="0036535F" w:rsidRPr="00F60B18" w:rsidRDefault="0036535F" w:rsidP="0036535F">
      <w:pPr>
        <w:spacing w:after="0" w:line="240" w:lineRule="auto"/>
        <w:rPr>
          <w:rFonts w:eastAsia="Times New Roman" w:cstheme="minorHAnsi"/>
          <w:sz w:val="24"/>
          <w:lang w:eastAsia="bg-BG"/>
        </w:rPr>
      </w:pPr>
      <w:r w:rsidRPr="00F60B18">
        <w:rPr>
          <w:rFonts w:eastAsia="Times New Roman" w:cstheme="minorHAnsi"/>
          <w:sz w:val="24"/>
          <w:lang w:eastAsia="bg-BG"/>
        </w:rPr>
        <w:t>(‘NSPCC pants rule’)</w:t>
      </w:r>
    </w:p>
    <w:p w:rsidR="002F13B4" w:rsidRPr="00F60B18" w:rsidRDefault="002F13B4" w:rsidP="0036535F">
      <w:pPr>
        <w:spacing w:after="0" w:line="240" w:lineRule="auto"/>
        <w:rPr>
          <w:rFonts w:eastAsia="Times New Roman" w:cstheme="minorHAnsi"/>
          <w:sz w:val="24"/>
          <w:lang w:eastAsia="bg-BG"/>
        </w:rPr>
      </w:pPr>
    </w:p>
    <w:p w:rsidR="002F13B4" w:rsidRPr="00F60B18" w:rsidRDefault="002F13B4" w:rsidP="0036535F">
      <w:pPr>
        <w:spacing w:after="0" w:line="240" w:lineRule="auto"/>
        <w:rPr>
          <w:rFonts w:eastAsia="Times New Roman" w:cstheme="minorHAnsi"/>
          <w:sz w:val="24"/>
          <w:lang w:eastAsia="bg-BG"/>
        </w:rPr>
      </w:pPr>
      <w:r w:rsidRPr="00F60B18">
        <w:rPr>
          <w:rFonts w:eastAsia="Times New Roman" w:cstheme="minorHAnsi"/>
          <w:sz w:val="24"/>
          <w:lang w:eastAsia="bg-BG"/>
        </w:rPr>
        <w:t>––––––</w:t>
      </w:r>
    </w:p>
    <w:p w:rsidR="0036535F" w:rsidRPr="00F60B18" w:rsidRDefault="0036535F" w:rsidP="0036535F">
      <w:pPr>
        <w:spacing w:after="0" w:line="240" w:lineRule="auto"/>
        <w:rPr>
          <w:rFonts w:eastAsia="Times New Roman" w:cstheme="minorHAnsi"/>
          <w:sz w:val="24"/>
          <w:lang w:eastAsia="bg-BG"/>
        </w:rPr>
      </w:pPr>
    </w:p>
    <w:p w:rsidR="00F63632" w:rsidRPr="00EF5EDA" w:rsidRDefault="00F63632" w:rsidP="00F63632">
      <w:pPr>
        <w:spacing w:after="0" w:line="240" w:lineRule="auto"/>
        <w:rPr>
          <w:rFonts w:eastAsia="Times New Roman" w:cstheme="minorHAnsi"/>
          <w:b/>
          <w:sz w:val="28"/>
          <w:lang w:eastAsia="bg-BG"/>
        </w:rPr>
      </w:pPr>
      <w:r w:rsidRPr="00EF5EDA">
        <w:rPr>
          <w:rFonts w:eastAsia="Times New Roman" w:cstheme="minorHAnsi"/>
          <w:b/>
          <w:sz w:val="36"/>
          <w:lang w:eastAsia="bg-BG"/>
        </w:rPr>
        <w:t>п</w:t>
      </w:r>
      <w:r w:rsidRPr="00EF5EDA">
        <w:rPr>
          <w:rFonts w:eastAsia="Times New Roman" w:cstheme="minorHAnsi"/>
          <w:b/>
          <w:sz w:val="28"/>
          <w:lang w:eastAsia="bg-BG"/>
        </w:rPr>
        <w:t xml:space="preserve"> – половите органи са твоите лични части, и те са лични!</w:t>
      </w:r>
    </w:p>
    <w:p w:rsidR="00F63632" w:rsidRPr="00EF5EDA" w:rsidRDefault="00F63632" w:rsidP="00F63632">
      <w:pPr>
        <w:spacing w:after="0" w:line="240" w:lineRule="auto"/>
        <w:rPr>
          <w:rFonts w:eastAsia="Times New Roman" w:cstheme="minorHAnsi"/>
          <w:b/>
          <w:sz w:val="28"/>
          <w:lang w:eastAsia="bg-BG"/>
        </w:rPr>
      </w:pPr>
      <w:r w:rsidRPr="00EF5EDA">
        <w:rPr>
          <w:rFonts w:eastAsia="Times New Roman" w:cstheme="minorHAnsi"/>
          <w:b/>
          <w:sz w:val="36"/>
          <w:lang w:eastAsia="bg-BG"/>
        </w:rPr>
        <w:t>о</w:t>
      </w:r>
      <w:r w:rsidRPr="00EF5EDA">
        <w:rPr>
          <w:rFonts w:eastAsia="Times New Roman" w:cstheme="minorHAnsi"/>
          <w:b/>
          <w:sz w:val="28"/>
          <w:lang w:eastAsia="bg-BG"/>
        </w:rPr>
        <w:t xml:space="preserve"> – откажи твърдо, ако някой иска да ги види/ ако някой те смущава</w:t>
      </w:r>
    </w:p>
    <w:p w:rsidR="00F63632" w:rsidRPr="00EF5EDA" w:rsidRDefault="00F63632" w:rsidP="00F63632">
      <w:pPr>
        <w:spacing w:after="0" w:line="240" w:lineRule="auto"/>
        <w:rPr>
          <w:rFonts w:eastAsia="Times New Roman" w:cstheme="minorHAnsi"/>
          <w:b/>
          <w:sz w:val="28"/>
          <w:lang w:eastAsia="bg-BG"/>
        </w:rPr>
      </w:pPr>
      <w:r w:rsidRPr="00EF5EDA">
        <w:rPr>
          <w:rFonts w:eastAsia="Times New Roman" w:cstheme="minorHAnsi"/>
          <w:b/>
          <w:sz w:val="36"/>
          <w:lang w:eastAsia="bg-BG"/>
        </w:rPr>
        <w:t>г</w:t>
      </w:r>
      <w:r w:rsidRPr="00EF5EDA">
        <w:rPr>
          <w:rFonts w:eastAsia="Times New Roman" w:cstheme="minorHAnsi"/>
          <w:b/>
          <w:sz w:val="28"/>
          <w:lang w:eastAsia="bg-BG"/>
        </w:rPr>
        <w:t xml:space="preserve"> – говори с някого, на когото имаш доверие / говори силно, някой може да помогне </w:t>
      </w:r>
    </w:p>
    <w:p w:rsidR="00F63632" w:rsidRPr="00EF5EDA" w:rsidRDefault="00F63632" w:rsidP="00F63632">
      <w:pPr>
        <w:spacing w:after="0" w:line="240" w:lineRule="auto"/>
        <w:rPr>
          <w:rFonts w:eastAsia="Times New Roman" w:cstheme="minorHAnsi"/>
          <w:b/>
          <w:sz w:val="28"/>
          <w:lang w:eastAsia="bg-BG"/>
        </w:rPr>
      </w:pPr>
      <w:r w:rsidRPr="00EF5EDA">
        <w:rPr>
          <w:rFonts w:eastAsia="Times New Roman" w:cstheme="minorHAnsi"/>
          <w:b/>
          <w:sz w:val="36"/>
          <w:lang w:eastAsia="bg-BG"/>
        </w:rPr>
        <w:t>а</w:t>
      </w:r>
      <w:r w:rsidRPr="00EF5EDA">
        <w:rPr>
          <w:rFonts w:eastAsia="Times New Roman" w:cstheme="minorHAnsi"/>
          <w:b/>
          <w:sz w:val="28"/>
          <w:lang w:eastAsia="bg-BG"/>
        </w:rPr>
        <w:t xml:space="preserve"> – „аз принадлежа на себе си!“</w:t>
      </w:r>
    </w:p>
    <w:p w:rsidR="00F63632" w:rsidRPr="00EF5EDA" w:rsidRDefault="00F63632" w:rsidP="00F63632">
      <w:pPr>
        <w:spacing w:after="0" w:line="240" w:lineRule="auto"/>
        <w:rPr>
          <w:rFonts w:eastAsia="Times New Roman" w:cstheme="minorHAnsi"/>
          <w:b/>
          <w:sz w:val="28"/>
          <w:lang w:eastAsia="bg-BG"/>
        </w:rPr>
      </w:pPr>
      <w:r w:rsidRPr="00EF5EDA">
        <w:rPr>
          <w:rFonts w:eastAsia="Times New Roman" w:cstheme="minorHAnsi"/>
          <w:b/>
          <w:sz w:val="36"/>
          <w:lang w:eastAsia="bg-BG"/>
        </w:rPr>
        <w:t>щ</w:t>
      </w:r>
      <w:r w:rsidRPr="00EF5EDA">
        <w:rPr>
          <w:rFonts w:eastAsia="Times New Roman" w:cstheme="minorHAnsi"/>
          <w:b/>
          <w:sz w:val="28"/>
          <w:lang w:eastAsia="bg-BG"/>
        </w:rPr>
        <w:t xml:space="preserve"> -  щом нещо те разстройва, сподели го / щастие не значи да правиш нещо, с което не си съгласен </w:t>
      </w:r>
    </w:p>
    <w:p w:rsidR="00F63632" w:rsidRPr="00EF5EDA" w:rsidRDefault="00F63632" w:rsidP="00F63632">
      <w:pPr>
        <w:spacing w:after="0" w:line="240" w:lineRule="auto"/>
        <w:rPr>
          <w:rFonts w:eastAsia="Times New Roman" w:cstheme="minorHAnsi"/>
          <w:b/>
          <w:sz w:val="28"/>
          <w:lang w:eastAsia="bg-BG"/>
        </w:rPr>
      </w:pPr>
      <w:r w:rsidRPr="00EF5EDA">
        <w:rPr>
          <w:rFonts w:eastAsia="Times New Roman" w:cstheme="minorHAnsi"/>
          <w:b/>
          <w:sz w:val="36"/>
          <w:lang w:eastAsia="bg-BG"/>
        </w:rPr>
        <w:t>и</w:t>
      </w:r>
      <w:r w:rsidRPr="00EF5EDA">
        <w:rPr>
          <w:rFonts w:eastAsia="Times New Roman" w:cstheme="minorHAnsi"/>
          <w:b/>
          <w:sz w:val="28"/>
          <w:lang w:eastAsia="bg-BG"/>
        </w:rPr>
        <w:t xml:space="preserve"> – извикай, някой може да помогне</w:t>
      </w:r>
    </w:p>
    <w:p w:rsidR="00F63632" w:rsidRPr="00F60B18" w:rsidRDefault="00F63632" w:rsidP="0036535F">
      <w:pPr>
        <w:spacing w:after="0" w:line="240" w:lineRule="auto"/>
        <w:rPr>
          <w:rFonts w:eastAsia="Times New Roman" w:cstheme="minorHAnsi"/>
          <w:sz w:val="24"/>
          <w:lang w:eastAsia="bg-BG"/>
        </w:rPr>
      </w:pPr>
    </w:p>
    <w:p w:rsidR="00F63632" w:rsidRPr="00F60B18" w:rsidRDefault="00F63632" w:rsidP="0036535F">
      <w:pPr>
        <w:spacing w:after="0" w:line="240" w:lineRule="auto"/>
        <w:rPr>
          <w:rFonts w:eastAsia="Times New Roman" w:cstheme="minorHAnsi"/>
          <w:sz w:val="24"/>
          <w:lang w:eastAsia="bg-BG"/>
        </w:rPr>
      </w:pPr>
    </w:p>
    <w:p w:rsidR="00F63632" w:rsidRPr="00F60B18" w:rsidRDefault="00F63632" w:rsidP="0036535F">
      <w:pPr>
        <w:spacing w:after="0" w:line="240" w:lineRule="auto"/>
        <w:rPr>
          <w:rFonts w:eastAsia="Times New Roman" w:cstheme="minorHAnsi"/>
          <w:sz w:val="24"/>
          <w:lang w:eastAsia="bg-BG"/>
        </w:rPr>
      </w:pPr>
      <w:r w:rsidRPr="00F60B18">
        <w:rPr>
          <w:rFonts w:eastAsia="Times New Roman" w:cstheme="minorHAnsi"/>
          <w:sz w:val="24"/>
          <w:lang w:eastAsia="bg-BG"/>
        </w:rPr>
        <w:t>или</w:t>
      </w:r>
    </w:p>
    <w:p w:rsidR="00F63632" w:rsidRPr="00F60B18" w:rsidRDefault="00F63632" w:rsidP="0036535F">
      <w:pPr>
        <w:spacing w:after="0" w:line="240" w:lineRule="auto"/>
        <w:rPr>
          <w:rFonts w:eastAsia="Times New Roman" w:cstheme="minorHAnsi"/>
          <w:sz w:val="24"/>
          <w:lang w:eastAsia="bg-BG"/>
        </w:rPr>
      </w:pPr>
    </w:p>
    <w:p w:rsidR="00F63632" w:rsidRPr="00F60B18" w:rsidRDefault="00F63632" w:rsidP="0036535F">
      <w:pPr>
        <w:spacing w:after="0" w:line="240" w:lineRule="auto"/>
        <w:rPr>
          <w:rFonts w:eastAsia="Times New Roman" w:cstheme="minorHAnsi"/>
          <w:sz w:val="24"/>
          <w:lang w:eastAsia="bg-BG"/>
        </w:rPr>
      </w:pP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П</w:t>
      </w:r>
      <w:r w:rsidRPr="00EF5EDA">
        <w:rPr>
          <w:rFonts w:eastAsia="Times New Roman" w:cstheme="minorHAnsi"/>
          <w:b/>
          <w:sz w:val="28"/>
          <w:lang w:eastAsia="bg-BG"/>
        </w:rPr>
        <w:t xml:space="preserve"> – половите органи са </w:t>
      </w:r>
      <w:r w:rsidR="003C3303" w:rsidRPr="00EF5EDA">
        <w:rPr>
          <w:rFonts w:eastAsia="Times New Roman" w:cstheme="minorHAnsi"/>
          <w:b/>
          <w:sz w:val="28"/>
          <w:lang w:eastAsia="bg-BG"/>
        </w:rPr>
        <w:t>твоите</w:t>
      </w:r>
      <w:r w:rsidRPr="00EF5EDA">
        <w:rPr>
          <w:rFonts w:eastAsia="Times New Roman" w:cstheme="minorHAnsi"/>
          <w:b/>
          <w:sz w:val="28"/>
          <w:lang w:eastAsia="bg-BG"/>
        </w:rPr>
        <w:t xml:space="preserve"> лични части, и те са лични! </w:t>
      </w: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A</w:t>
      </w:r>
      <w:r w:rsidRPr="00EF5EDA">
        <w:rPr>
          <w:rFonts w:eastAsia="Times New Roman" w:cstheme="minorHAnsi"/>
          <w:b/>
          <w:sz w:val="28"/>
          <w:lang w:eastAsia="bg-BG"/>
        </w:rPr>
        <w:t xml:space="preserve"> – </w:t>
      </w:r>
      <w:r w:rsidR="003C3303" w:rsidRPr="00EF5EDA">
        <w:rPr>
          <w:rFonts w:eastAsia="Times New Roman" w:cstheme="minorHAnsi"/>
          <w:b/>
          <w:sz w:val="28"/>
          <w:lang w:eastAsia="bg-BG"/>
        </w:rPr>
        <w:t>ако някой те смущава, кажи му „не“!</w:t>
      </w: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Н</w:t>
      </w:r>
      <w:r w:rsidRPr="00EF5EDA">
        <w:rPr>
          <w:rFonts w:eastAsia="Times New Roman" w:cstheme="minorHAnsi"/>
          <w:b/>
          <w:sz w:val="28"/>
          <w:lang w:eastAsia="bg-BG"/>
        </w:rPr>
        <w:t xml:space="preserve"> – </w:t>
      </w:r>
      <w:r w:rsidR="003C3303" w:rsidRPr="00EF5EDA">
        <w:rPr>
          <w:rFonts w:eastAsia="Times New Roman" w:cstheme="minorHAnsi"/>
          <w:b/>
          <w:sz w:val="28"/>
          <w:lang w:eastAsia="bg-BG"/>
        </w:rPr>
        <w:t>„</w:t>
      </w:r>
      <w:r w:rsidRPr="00EF5EDA">
        <w:rPr>
          <w:rFonts w:eastAsia="Times New Roman" w:cstheme="minorHAnsi"/>
          <w:b/>
          <w:sz w:val="28"/>
          <w:lang w:eastAsia="bg-BG"/>
        </w:rPr>
        <w:t>не</w:t>
      </w:r>
      <w:r w:rsidR="003C3303" w:rsidRPr="00EF5EDA">
        <w:rPr>
          <w:rFonts w:eastAsia="Times New Roman" w:cstheme="minorHAnsi"/>
          <w:b/>
          <w:sz w:val="28"/>
          <w:lang w:eastAsia="bg-BG"/>
        </w:rPr>
        <w:t>“</w:t>
      </w:r>
      <w:r w:rsidRPr="00EF5EDA">
        <w:rPr>
          <w:rFonts w:eastAsia="Times New Roman" w:cstheme="minorHAnsi"/>
          <w:b/>
          <w:sz w:val="28"/>
          <w:lang w:eastAsia="bg-BG"/>
        </w:rPr>
        <w:t xml:space="preserve"> значи </w:t>
      </w:r>
      <w:r w:rsidR="003C3303" w:rsidRPr="00EF5EDA">
        <w:rPr>
          <w:rFonts w:eastAsia="Times New Roman" w:cstheme="minorHAnsi"/>
          <w:b/>
          <w:sz w:val="28"/>
          <w:lang w:eastAsia="bg-BG"/>
        </w:rPr>
        <w:t>„</w:t>
      </w:r>
      <w:r w:rsidRPr="00EF5EDA">
        <w:rPr>
          <w:rFonts w:eastAsia="Times New Roman" w:cstheme="minorHAnsi"/>
          <w:b/>
          <w:sz w:val="28"/>
          <w:lang w:eastAsia="bg-BG"/>
        </w:rPr>
        <w:t>не</w:t>
      </w:r>
      <w:r w:rsidR="003C3303" w:rsidRPr="00EF5EDA">
        <w:rPr>
          <w:rFonts w:eastAsia="Times New Roman" w:cstheme="minorHAnsi"/>
          <w:b/>
          <w:sz w:val="28"/>
          <w:lang w:eastAsia="bg-BG"/>
        </w:rPr>
        <w:t>“</w:t>
      </w: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T</w:t>
      </w:r>
      <w:r w:rsidRPr="00EF5EDA">
        <w:rPr>
          <w:rFonts w:eastAsia="Times New Roman" w:cstheme="minorHAnsi"/>
          <w:b/>
          <w:sz w:val="28"/>
          <w:lang w:eastAsia="bg-BG"/>
        </w:rPr>
        <w:t xml:space="preserve"> – твоето тяло е само твое </w:t>
      </w:r>
      <w:r w:rsidR="003C3303" w:rsidRPr="00EF5EDA">
        <w:rPr>
          <w:rFonts w:eastAsia="Times New Roman" w:cstheme="minorHAnsi"/>
          <w:b/>
          <w:sz w:val="28"/>
          <w:lang w:eastAsia="bg-BG"/>
        </w:rPr>
        <w:t>/тайните, които те разстройват, трябва да се споделят</w:t>
      </w: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А</w:t>
      </w:r>
      <w:r w:rsidRPr="00EF5EDA">
        <w:rPr>
          <w:rFonts w:eastAsia="Times New Roman" w:cstheme="minorHAnsi"/>
          <w:b/>
          <w:sz w:val="28"/>
          <w:lang w:eastAsia="bg-BG"/>
        </w:rPr>
        <w:t xml:space="preserve"> – аз принадлежа на себе си</w:t>
      </w: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Л</w:t>
      </w:r>
      <w:r w:rsidRPr="00EF5EDA">
        <w:rPr>
          <w:rFonts w:eastAsia="Times New Roman" w:cstheme="minorHAnsi"/>
          <w:b/>
          <w:sz w:val="28"/>
          <w:lang w:eastAsia="bg-BG"/>
        </w:rPr>
        <w:t xml:space="preserve"> – личните части са само за лично ползване</w:t>
      </w: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 xml:space="preserve">О </w:t>
      </w:r>
      <w:r w:rsidRPr="00EF5EDA">
        <w:rPr>
          <w:rFonts w:eastAsia="Times New Roman" w:cstheme="minorHAnsi"/>
          <w:b/>
          <w:sz w:val="28"/>
          <w:lang w:eastAsia="bg-BG"/>
        </w:rPr>
        <w:t xml:space="preserve">– обади се веднага </w:t>
      </w:r>
    </w:p>
    <w:p w:rsidR="0036535F" w:rsidRPr="00EF5EDA" w:rsidRDefault="0036535F" w:rsidP="0036535F">
      <w:pPr>
        <w:spacing w:after="0" w:line="240" w:lineRule="auto"/>
        <w:rPr>
          <w:rFonts w:eastAsia="Times New Roman" w:cstheme="minorHAnsi"/>
          <w:b/>
          <w:sz w:val="28"/>
          <w:lang w:eastAsia="bg-BG"/>
        </w:rPr>
      </w:pPr>
      <w:r w:rsidRPr="00EF5EDA">
        <w:rPr>
          <w:rFonts w:eastAsia="Times New Roman" w:cstheme="minorHAnsi"/>
          <w:b/>
          <w:sz w:val="36"/>
          <w:lang w:eastAsia="bg-BG"/>
        </w:rPr>
        <w:t xml:space="preserve">Н </w:t>
      </w:r>
      <w:r w:rsidRPr="00EF5EDA">
        <w:rPr>
          <w:rFonts w:eastAsia="Times New Roman" w:cstheme="minorHAnsi"/>
          <w:b/>
          <w:sz w:val="28"/>
          <w:lang w:eastAsia="bg-BG"/>
        </w:rPr>
        <w:t>– на някого, на когото се доверяваш</w:t>
      </w:r>
    </w:p>
    <w:p w:rsidR="0036535F" w:rsidRPr="00F60B18" w:rsidRDefault="0036535F" w:rsidP="0036535F">
      <w:pPr>
        <w:spacing w:after="0" w:line="240" w:lineRule="auto"/>
        <w:rPr>
          <w:rFonts w:eastAsia="Times New Roman" w:cstheme="minorHAnsi"/>
          <w:sz w:val="24"/>
          <w:lang w:eastAsia="bg-BG"/>
        </w:rPr>
      </w:pPr>
    </w:p>
    <w:p w:rsidR="002F13B4" w:rsidRPr="00F60B18" w:rsidRDefault="002F13B4">
      <w:pPr>
        <w:rPr>
          <w:rFonts w:cstheme="minorHAnsi"/>
          <w:sz w:val="24"/>
        </w:rPr>
      </w:pPr>
      <w:r w:rsidRPr="00F60B18">
        <w:rPr>
          <w:rFonts w:cstheme="minorHAnsi"/>
          <w:sz w:val="24"/>
        </w:rPr>
        <w:t>–––––––</w:t>
      </w:r>
    </w:p>
    <w:p w:rsidR="002F13B4" w:rsidRPr="00F60B18" w:rsidRDefault="002F13B4">
      <w:pPr>
        <w:rPr>
          <w:rFonts w:cstheme="minorHAnsi"/>
          <w:sz w:val="24"/>
        </w:rPr>
      </w:pPr>
      <w:r w:rsidRPr="00F60B18">
        <w:rPr>
          <w:rFonts w:cstheme="minorHAnsi"/>
          <w:sz w:val="24"/>
        </w:rPr>
        <w:t>Правила:</w:t>
      </w:r>
    </w:p>
    <w:p w:rsidR="002F13B4" w:rsidRPr="00F60B18" w:rsidRDefault="002F13B4" w:rsidP="002F13B4">
      <w:pPr>
        <w:pStyle w:val="Listenabsatz"/>
        <w:numPr>
          <w:ilvl w:val="0"/>
          <w:numId w:val="2"/>
        </w:numPr>
        <w:rPr>
          <w:rFonts w:cstheme="minorHAnsi"/>
          <w:sz w:val="24"/>
        </w:rPr>
      </w:pPr>
      <w:r w:rsidRPr="00F60B18">
        <w:rPr>
          <w:rStyle w:val="A0"/>
          <w:sz w:val="24"/>
          <w:szCs w:val="22"/>
        </w:rPr>
        <w:t xml:space="preserve">Твоите гащи покриват твоите </w:t>
      </w:r>
      <w:r w:rsidRPr="00F60B18">
        <w:rPr>
          <w:rFonts w:eastAsia="Times New Roman" w:cstheme="minorHAnsi"/>
          <w:sz w:val="24"/>
          <w:lang w:eastAsia="bg-BG"/>
        </w:rPr>
        <w:t xml:space="preserve">полови органи и никой не може да иска да ги види или пипне. Понякога може да се наложи да погледне или пипне лекар, медицинска сестра, или някой от семейството. Но те трябва първо да обяснят и след това да те помолят за разрешение. Запомни - половите органи са твоите лични части, и те са лични! </w:t>
      </w:r>
      <w:r w:rsidR="00F63632" w:rsidRPr="00F60B18">
        <w:rPr>
          <w:rFonts w:eastAsia="Times New Roman" w:cstheme="minorHAnsi"/>
          <w:sz w:val="24"/>
          <w:lang w:eastAsia="bg-BG"/>
        </w:rPr>
        <w:br/>
      </w:r>
      <w:r w:rsidRPr="00F60B18">
        <w:rPr>
          <w:rFonts w:eastAsia="Times New Roman" w:cstheme="minorHAnsi"/>
          <w:sz w:val="24"/>
          <w:lang w:eastAsia="bg-BG"/>
        </w:rPr>
        <w:t>(Запомни – това, което е в твоите гащи принадлежи само на теб).</w:t>
      </w:r>
    </w:p>
    <w:p w:rsidR="002F13B4" w:rsidRPr="00F60B18" w:rsidRDefault="002F13B4" w:rsidP="002F13B4">
      <w:pPr>
        <w:pStyle w:val="Listenabsatz"/>
        <w:numPr>
          <w:ilvl w:val="0"/>
          <w:numId w:val="2"/>
        </w:numPr>
        <w:rPr>
          <w:rFonts w:cstheme="minorHAnsi"/>
          <w:sz w:val="24"/>
        </w:rPr>
      </w:pPr>
    </w:p>
    <w:p w:rsidR="007E3B36" w:rsidRPr="00F60B18" w:rsidRDefault="002F13B4" w:rsidP="007E3B36">
      <w:pPr>
        <w:pStyle w:val="Listenabsatz"/>
        <w:rPr>
          <w:rStyle w:val="A0"/>
          <w:sz w:val="24"/>
          <w:szCs w:val="22"/>
        </w:rPr>
      </w:pPr>
      <w:r w:rsidRPr="00F60B18">
        <w:rPr>
          <w:rStyle w:val="A0"/>
          <w:sz w:val="24"/>
          <w:szCs w:val="22"/>
        </w:rPr>
        <w:t xml:space="preserve">Никой не бива да те </w:t>
      </w:r>
      <w:r w:rsidR="00F63632" w:rsidRPr="00F60B18">
        <w:rPr>
          <w:rStyle w:val="A0"/>
          <w:sz w:val="24"/>
          <w:szCs w:val="22"/>
        </w:rPr>
        <w:t>принуждава</w:t>
      </w:r>
      <w:r w:rsidRPr="00F60B18">
        <w:rPr>
          <w:rStyle w:val="A0"/>
          <w:sz w:val="24"/>
          <w:szCs w:val="22"/>
        </w:rPr>
        <w:t xml:space="preserve"> да правиш неща, които те карат да се чувстваш неудобно, или да се</w:t>
      </w:r>
      <w:r w:rsidR="007E3B36" w:rsidRPr="00F60B18">
        <w:rPr>
          <w:rStyle w:val="A0"/>
          <w:sz w:val="24"/>
          <w:szCs w:val="22"/>
        </w:rPr>
        <w:t xml:space="preserve"> чувстваш, все едно се</w:t>
      </w:r>
      <w:r w:rsidRPr="00F60B18">
        <w:rPr>
          <w:rStyle w:val="A0"/>
          <w:sz w:val="24"/>
          <w:szCs w:val="22"/>
        </w:rPr>
        <w:t xml:space="preserve"> излагаш.</w:t>
      </w:r>
      <w:r w:rsidR="007E3B36" w:rsidRPr="00F60B18">
        <w:rPr>
          <w:rStyle w:val="A0"/>
          <w:sz w:val="24"/>
          <w:szCs w:val="22"/>
        </w:rPr>
        <w:t xml:space="preserve"> Ако някой иска да види какво имаш под гащите, или пък се опита да пипне, му кажи НЕ! И кажи на някой, на който имаш доверие, или с когото можеш да поговориш. </w:t>
      </w:r>
    </w:p>
    <w:p w:rsidR="007E3B36" w:rsidRPr="00F60B18" w:rsidRDefault="007E3B36" w:rsidP="007E3B36">
      <w:pPr>
        <w:pStyle w:val="Listenabsatz"/>
        <w:numPr>
          <w:ilvl w:val="0"/>
          <w:numId w:val="2"/>
        </w:numPr>
        <w:rPr>
          <w:rStyle w:val="A0"/>
          <w:rFonts w:cstheme="minorHAnsi"/>
          <w:color w:val="auto"/>
          <w:sz w:val="24"/>
          <w:szCs w:val="22"/>
        </w:rPr>
      </w:pPr>
      <w:r w:rsidRPr="00F60B18">
        <w:rPr>
          <w:rStyle w:val="A0"/>
          <w:sz w:val="22"/>
        </w:rPr>
        <w:br/>
      </w:r>
      <w:r w:rsidRPr="00F60B18">
        <w:rPr>
          <w:rStyle w:val="A0"/>
          <w:sz w:val="24"/>
          <w:szCs w:val="22"/>
        </w:rPr>
        <w:t>Винаги имаш право да кажеш НЕ – дори на човек от семейството, дори на някой, когото обичаш. Ти контролираш тялото си: най-важно е как се чувстваш ТИ. Ако искаш да кажеш ‚Не‘, това е твоят избор!</w:t>
      </w:r>
    </w:p>
    <w:p w:rsidR="007E3B36" w:rsidRPr="00F60B18" w:rsidRDefault="007E3B36" w:rsidP="007E3B36">
      <w:pPr>
        <w:pStyle w:val="Listenabsatz"/>
        <w:numPr>
          <w:ilvl w:val="0"/>
          <w:numId w:val="2"/>
        </w:numPr>
        <w:rPr>
          <w:rStyle w:val="A0"/>
          <w:rFonts w:cstheme="minorHAnsi"/>
          <w:color w:val="auto"/>
          <w:sz w:val="24"/>
          <w:szCs w:val="22"/>
        </w:rPr>
      </w:pPr>
      <w:r w:rsidRPr="00F60B18">
        <w:rPr>
          <w:rStyle w:val="A0"/>
          <w:sz w:val="24"/>
          <w:szCs w:val="22"/>
        </w:rPr>
        <w:br/>
        <w:t>Има добри тайни и лоши тайни. Ако някоя тайна те кара да се чувстваш тъжен или разтревожен, тя е лоша тайна. Ти трябва веднага да кажеш тази тревожна тайна на някой възрастен, на когото имаш доверие</w:t>
      </w:r>
      <w:r w:rsidR="00F63632" w:rsidRPr="00F60B18">
        <w:rPr>
          <w:rStyle w:val="A0"/>
          <w:sz w:val="24"/>
          <w:szCs w:val="22"/>
        </w:rPr>
        <w:t>.</w:t>
      </w:r>
    </w:p>
    <w:p w:rsidR="007E3B36" w:rsidRPr="00F60B18" w:rsidRDefault="007E3B36" w:rsidP="007E3B36">
      <w:pPr>
        <w:pStyle w:val="Listenabsatz"/>
        <w:numPr>
          <w:ilvl w:val="0"/>
          <w:numId w:val="2"/>
        </w:numPr>
        <w:rPr>
          <w:rStyle w:val="A0"/>
          <w:rFonts w:cstheme="minorHAnsi"/>
          <w:color w:val="auto"/>
          <w:sz w:val="24"/>
          <w:szCs w:val="22"/>
        </w:rPr>
      </w:pPr>
      <w:r w:rsidRPr="00F60B18">
        <w:rPr>
          <w:rStyle w:val="A0"/>
          <w:sz w:val="24"/>
          <w:szCs w:val="22"/>
        </w:rPr>
        <w:br/>
        <w:t>Винаги е добре да се сподели</w:t>
      </w:r>
      <w:r w:rsidR="00F63632" w:rsidRPr="00F60B18">
        <w:rPr>
          <w:rStyle w:val="A0"/>
          <w:sz w:val="24"/>
          <w:szCs w:val="22"/>
        </w:rPr>
        <w:t>,</w:t>
      </w:r>
      <w:r w:rsidRPr="00F60B18">
        <w:rPr>
          <w:rStyle w:val="A0"/>
          <w:sz w:val="24"/>
          <w:szCs w:val="22"/>
        </w:rPr>
        <w:t xml:space="preserve"> ако нещо те кара да се чувстваш лошо. Ако си разтревожен, кажи на някой възрастен, на когото имаш доверие – например някой от семейството ти, или учител, или родител на твой приятел или приятелка. Те ще те похвалят, че се казал на глас тревогата си,и ще помогнат всичко да се поправи. </w:t>
      </w:r>
      <w:r w:rsidR="00EB3B1C" w:rsidRPr="00F60B18">
        <w:rPr>
          <w:rStyle w:val="A0"/>
          <w:sz w:val="24"/>
          <w:szCs w:val="22"/>
        </w:rPr>
        <w:t xml:space="preserve">Има и телефон, на който можеш да се обадиш за проблемите на децата – </w:t>
      </w:r>
      <w:r w:rsidR="00EB3B1C" w:rsidRPr="00F60B18">
        <w:rPr>
          <w:rStyle w:val="A0"/>
          <w:b/>
          <w:sz w:val="24"/>
          <w:szCs w:val="22"/>
        </w:rPr>
        <w:t>116111</w:t>
      </w:r>
      <w:r w:rsidR="00EB3B1C" w:rsidRPr="00F60B18">
        <w:rPr>
          <w:rStyle w:val="A0"/>
          <w:sz w:val="24"/>
          <w:szCs w:val="22"/>
        </w:rPr>
        <w:t xml:space="preserve"> -  някой винаги ще те изслуша.</w:t>
      </w:r>
    </w:p>
    <w:p w:rsidR="007E3B36" w:rsidRPr="00F60B18" w:rsidRDefault="007E3B36" w:rsidP="007E3B36">
      <w:pPr>
        <w:pStyle w:val="Listenabsatz"/>
        <w:rPr>
          <w:rStyle w:val="A0"/>
          <w:rFonts w:cstheme="minorHAnsi"/>
          <w:color w:val="auto"/>
          <w:sz w:val="24"/>
          <w:szCs w:val="22"/>
        </w:rPr>
      </w:pPr>
    </w:p>
    <w:p w:rsidR="00C370A3" w:rsidRPr="00F60B18" w:rsidRDefault="00EB3B1C" w:rsidP="00C370A3">
      <w:pPr>
        <w:pStyle w:val="Listenabsatz"/>
        <w:rPr>
          <w:rFonts w:cs="NSPCC Semibold"/>
          <w:b/>
          <w:bCs/>
          <w:color w:val="000000"/>
          <w:sz w:val="24"/>
        </w:rPr>
      </w:pPr>
      <w:r w:rsidRPr="00F60B18">
        <w:rPr>
          <w:rFonts w:cs="NSPCC Semibold"/>
          <w:b/>
          <w:bCs/>
          <w:color w:val="000000"/>
          <w:sz w:val="24"/>
        </w:rPr>
        <w:t>Помни тези правила и те ще ти помогнат да останеш в безопасност, точно като Гащодракон</w:t>
      </w:r>
    </w:p>
    <w:p w:rsidR="00C370A3" w:rsidRPr="00F60B18" w:rsidRDefault="00C370A3" w:rsidP="00C370A3">
      <w:pPr>
        <w:pStyle w:val="Listenabsatz"/>
        <w:rPr>
          <w:rFonts w:cs="NSPCC Semibold"/>
          <w:b/>
          <w:bCs/>
          <w:color w:val="000000"/>
          <w:sz w:val="24"/>
        </w:rPr>
      </w:pPr>
      <w:r w:rsidRPr="00F60B18">
        <w:rPr>
          <w:rFonts w:cs="NSPCC Semibold"/>
          <w:b/>
          <w:bCs/>
          <w:color w:val="000000"/>
          <w:sz w:val="24"/>
        </w:rPr>
        <w:t>Панталонтропос</w:t>
      </w:r>
    </w:p>
    <w:sectPr w:rsidR="00C370A3" w:rsidRPr="00F60B18" w:rsidSect="00F60B18">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3B2" w:rsidRDefault="005E43B2" w:rsidP="00F60B18">
      <w:pPr>
        <w:spacing w:after="0" w:line="240" w:lineRule="auto"/>
      </w:pPr>
      <w:r>
        <w:separator/>
      </w:r>
    </w:p>
  </w:endnote>
  <w:endnote w:type="continuationSeparator" w:id="0">
    <w:p w:rsidR="005E43B2" w:rsidRDefault="005E43B2" w:rsidP="00F60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SPCC Ligh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SPCC Semi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3B2" w:rsidRDefault="005E43B2" w:rsidP="00F60B18">
      <w:pPr>
        <w:spacing w:after="0" w:line="240" w:lineRule="auto"/>
      </w:pPr>
      <w:r>
        <w:separator/>
      </w:r>
    </w:p>
  </w:footnote>
  <w:footnote w:type="continuationSeparator" w:id="0">
    <w:p w:rsidR="005E43B2" w:rsidRDefault="005E43B2" w:rsidP="00F60B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18A" w:rsidRDefault="00BC018A" w:rsidP="00BC018A">
    <w:pPr>
      <w:pStyle w:val="Kopfzeile"/>
      <w:jc w:val="center"/>
    </w:pPr>
    <w:r>
      <w:rPr>
        <w:noProof/>
        <w:lang w:val="de-DE" w:eastAsia="de-DE"/>
      </w:rPr>
      <w:drawing>
        <wp:inline distT="0" distB="0" distL="0" distR="0">
          <wp:extent cx="2435225" cy="606425"/>
          <wp:effectExtent l="0" t="0" r="3175" b="3175"/>
          <wp:docPr id="6" name="Grafik 6" descr="logo_bds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logo_bds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5225" cy="606425"/>
                  </a:xfrm>
                  <a:prstGeom prst="rect">
                    <a:avLst/>
                  </a:prstGeom>
                  <a:noFill/>
                  <a:ln>
                    <a:noFill/>
                  </a:ln>
                </pic:spPr>
              </pic:pic>
            </a:graphicData>
          </a:graphic>
        </wp:inline>
      </w:drawing>
    </w:r>
    <w:r>
      <w:rPr>
        <w:noProof/>
        <w:lang w:val="de-DE" w:eastAsia="de-DE"/>
      </w:rPr>
      <w:drawing>
        <wp:inline distT="0" distB="0" distL="0" distR="0">
          <wp:extent cx="1191895" cy="791210"/>
          <wp:effectExtent l="0" t="0" r="8255" b="8890"/>
          <wp:docPr id="5" name="Grafik 5" descr="HOPE-logo_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HOPE-logo_b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1895" cy="791210"/>
                  </a:xfrm>
                  <a:prstGeom prst="rect">
                    <a:avLst/>
                  </a:prstGeom>
                  <a:noFill/>
                  <a:ln>
                    <a:noFill/>
                  </a:ln>
                </pic:spPr>
              </pic:pic>
            </a:graphicData>
          </a:graphic>
        </wp:inline>
      </w:drawing>
    </w:r>
    <w:r>
      <w:rPr>
        <w:noProof/>
        <w:lang w:val="de-DE" w:eastAsia="de-DE"/>
      </w:rPr>
      <w:drawing>
        <wp:inline distT="0" distB="0" distL="0" distR="0">
          <wp:extent cx="2054860" cy="606425"/>
          <wp:effectExtent l="0" t="0" r="2540" b="3175"/>
          <wp:docPr id="4" name="Grafik 4" descr="EU funded logo - BULGARIAN -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U funded logo - BULGARIAN - righ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54860" cy="606425"/>
                  </a:xfrm>
                  <a:prstGeom prst="rect">
                    <a:avLst/>
                  </a:prstGeom>
                  <a:noFill/>
                  <a:ln>
                    <a:noFill/>
                  </a:ln>
                </pic:spPr>
              </pic:pic>
            </a:graphicData>
          </a:graphic>
        </wp:inline>
      </w:drawing>
    </w:r>
  </w:p>
  <w:p w:rsidR="00BC018A" w:rsidRDefault="00BC018A" w:rsidP="00BC018A">
    <w:pPr>
      <w:pStyle w:val="Kopfzeil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80ADD"/>
    <w:multiLevelType w:val="hybridMultilevel"/>
    <w:tmpl w:val="B3D2F8B8"/>
    <w:lvl w:ilvl="0" w:tplc="469C381A">
      <w:start w:val="1"/>
      <w:numFmt w:val="decimal"/>
      <w:lvlText w:val="%1."/>
      <w:lvlJc w:val="left"/>
      <w:pPr>
        <w:ind w:left="720" w:hanging="360"/>
      </w:pPr>
      <w:rPr>
        <w:rFonts w:cs="NSPCC Light" w:hint="default"/>
        <w:color w:val="000000"/>
        <w:sz w:val="21"/>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25BE13A0"/>
    <w:multiLevelType w:val="hybridMultilevel"/>
    <w:tmpl w:val="FFB8DFE0"/>
    <w:lvl w:ilvl="0" w:tplc="6554C108">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35F"/>
    <w:rsid w:val="0000309A"/>
    <w:rsid w:val="002B60AB"/>
    <w:rsid w:val="002F13B4"/>
    <w:rsid w:val="002F7639"/>
    <w:rsid w:val="0036535F"/>
    <w:rsid w:val="003C3303"/>
    <w:rsid w:val="005B0213"/>
    <w:rsid w:val="005E43B2"/>
    <w:rsid w:val="007E3B36"/>
    <w:rsid w:val="00BC018A"/>
    <w:rsid w:val="00C370A3"/>
    <w:rsid w:val="00DF6158"/>
    <w:rsid w:val="00EB3B1C"/>
    <w:rsid w:val="00EF5EDA"/>
    <w:rsid w:val="00F60B18"/>
    <w:rsid w:val="00F6363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C3303"/>
    <w:pPr>
      <w:ind w:left="720"/>
      <w:contextualSpacing/>
    </w:pPr>
  </w:style>
  <w:style w:type="character" w:customStyle="1" w:styleId="A0">
    <w:name w:val="A0"/>
    <w:uiPriority w:val="99"/>
    <w:rsid w:val="002F13B4"/>
    <w:rPr>
      <w:rFonts w:cs="NSPCC Light"/>
      <w:color w:val="000000"/>
      <w:sz w:val="21"/>
      <w:szCs w:val="21"/>
    </w:rPr>
  </w:style>
  <w:style w:type="paragraph" w:styleId="Kopfzeile">
    <w:name w:val="header"/>
    <w:basedOn w:val="Standard"/>
    <w:link w:val="KopfzeileZchn"/>
    <w:uiPriority w:val="99"/>
    <w:unhideWhenUsed/>
    <w:rsid w:val="00F60B1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60B18"/>
  </w:style>
  <w:style w:type="paragraph" w:styleId="Fuzeile">
    <w:name w:val="footer"/>
    <w:basedOn w:val="Standard"/>
    <w:link w:val="FuzeileZchn"/>
    <w:uiPriority w:val="99"/>
    <w:unhideWhenUsed/>
    <w:rsid w:val="00F60B1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60B18"/>
  </w:style>
  <w:style w:type="paragraph" w:styleId="Sprechblasentext">
    <w:name w:val="Balloon Text"/>
    <w:basedOn w:val="Standard"/>
    <w:link w:val="SprechblasentextZchn"/>
    <w:uiPriority w:val="99"/>
    <w:semiHidden/>
    <w:unhideWhenUsed/>
    <w:rsid w:val="00F60B1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60B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C3303"/>
    <w:pPr>
      <w:ind w:left="720"/>
      <w:contextualSpacing/>
    </w:pPr>
  </w:style>
  <w:style w:type="character" w:customStyle="1" w:styleId="A0">
    <w:name w:val="A0"/>
    <w:uiPriority w:val="99"/>
    <w:rsid w:val="002F13B4"/>
    <w:rPr>
      <w:rFonts w:cs="NSPCC Light"/>
      <w:color w:val="000000"/>
      <w:sz w:val="21"/>
      <w:szCs w:val="21"/>
    </w:rPr>
  </w:style>
  <w:style w:type="paragraph" w:styleId="Kopfzeile">
    <w:name w:val="header"/>
    <w:basedOn w:val="Standard"/>
    <w:link w:val="KopfzeileZchn"/>
    <w:uiPriority w:val="99"/>
    <w:unhideWhenUsed/>
    <w:rsid w:val="00F60B1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60B18"/>
  </w:style>
  <w:style w:type="paragraph" w:styleId="Fuzeile">
    <w:name w:val="footer"/>
    <w:basedOn w:val="Standard"/>
    <w:link w:val="FuzeileZchn"/>
    <w:uiPriority w:val="99"/>
    <w:unhideWhenUsed/>
    <w:rsid w:val="00F60B1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60B18"/>
  </w:style>
  <w:style w:type="paragraph" w:styleId="Sprechblasentext">
    <w:name w:val="Balloon Text"/>
    <w:basedOn w:val="Standard"/>
    <w:link w:val="SprechblasentextZchn"/>
    <w:uiPriority w:val="99"/>
    <w:semiHidden/>
    <w:unhideWhenUsed/>
    <w:rsid w:val="00F60B1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60B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573930">
      <w:bodyDiv w:val="1"/>
      <w:marLeft w:val="0"/>
      <w:marRight w:val="0"/>
      <w:marTop w:val="0"/>
      <w:marBottom w:val="0"/>
      <w:divBdr>
        <w:top w:val="none" w:sz="0" w:space="0" w:color="auto"/>
        <w:left w:val="none" w:sz="0" w:space="0" w:color="auto"/>
        <w:bottom w:val="none" w:sz="0" w:space="0" w:color="auto"/>
        <w:right w:val="none" w:sz="0" w:space="0" w:color="auto"/>
      </w:divBdr>
      <w:divsChild>
        <w:div w:id="176042560">
          <w:marLeft w:val="0"/>
          <w:marRight w:val="0"/>
          <w:marTop w:val="0"/>
          <w:marBottom w:val="0"/>
          <w:divBdr>
            <w:top w:val="none" w:sz="0" w:space="0" w:color="auto"/>
            <w:left w:val="none" w:sz="0" w:space="0" w:color="auto"/>
            <w:bottom w:val="none" w:sz="0" w:space="0" w:color="auto"/>
            <w:right w:val="none" w:sz="0" w:space="0" w:color="auto"/>
          </w:divBdr>
        </w:div>
        <w:div w:id="413747772">
          <w:marLeft w:val="0"/>
          <w:marRight w:val="0"/>
          <w:marTop w:val="0"/>
          <w:marBottom w:val="0"/>
          <w:divBdr>
            <w:top w:val="none" w:sz="0" w:space="0" w:color="auto"/>
            <w:left w:val="none" w:sz="0" w:space="0" w:color="auto"/>
            <w:bottom w:val="none" w:sz="0" w:space="0" w:color="auto"/>
            <w:right w:val="none" w:sz="0" w:space="0" w:color="auto"/>
          </w:divBdr>
        </w:div>
        <w:div w:id="941885216">
          <w:marLeft w:val="0"/>
          <w:marRight w:val="0"/>
          <w:marTop w:val="0"/>
          <w:marBottom w:val="0"/>
          <w:divBdr>
            <w:top w:val="none" w:sz="0" w:space="0" w:color="auto"/>
            <w:left w:val="none" w:sz="0" w:space="0" w:color="auto"/>
            <w:bottom w:val="none" w:sz="0" w:space="0" w:color="auto"/>
            <w:right w:val="none" w:sz="0" w:space="0" w:color="auto"/>
          </w:divBdr>
        </w:div>
        <w:div w:id="1302223561">
          <w:marLeft w:val="0"/>
          <w:marRight w:val="0"/>
          <w:marTop w:val="0"/>
          <w:marBottom w:val="0"/>
          <w:divBdr>
            <w:top w:val="none" w:sz="0" w:space="0" w:color="auto"/>
            <w:left w:val="none" w:sz="0" w:space="0" w:color="auto"/>
            <w:bottom w:val="none" w:sz="0" w:space="0" w:color="auto"/>
            <w:right w:val="none" w:sz="0" w:space="0" w:color="auto"/>
          </w:divBdr>
        </w:div>
        <w:div w:id="1469779964">
          <w:marLeft w:val="0"/>
          <w:marRight w:val="0"/>
          <w:marTop w:val="0"/>
          <w:marBottom w:val="0"/>
          <w:divBdr>
            <w:top w:val="none" w:sz="0" w:space="0" w:color="auto"/>
            <w:left w:val="none" w:sz="0" w:space="0" w:color="auto"/>
            <w:bottom w:val="none" w:sz="0" w:space="0" w:color="auto"/>
            <w:right w:val="none" w:sz="0" w:space="0" w:color="auto"/>
          </w:divBdr>
        </w:div>
        <w:div w:id="1900434288">
          <w:marLeft w:val="0"/>
          <w:marRight w:val="0"/>
          <w:marTop w:val="0"/>
          <w:marBottom w:val="0"/>
          <w:divBdr>
            <w:top w:val="none" w:sz="0" w:space="0" w:color="auto"/>
            <w:left w:val="none" w:sz="0" w:space="0" w:color="auto"/>
            <w:bottom w:val="none" w:sz="0" w:space="0" w:color="auto"/>
            <w:right w:val="none" w:sz="0" w:space="0" w:color="auto"/>
          </w:divBdr>
        </w:div>
        <w:div w:id="2118672511">
          <w:marLeft w:val="0"/>
          <w:marRight w:val="0"/>
          <w:marTop w:val="0"/>
          <w:marBottom w:val="0"/>
          <w:divBdr>
            <w:top w:val="none" w:sz="0" w:space="0" w:color="auto"/>
            <w:left w:val="none" w:sz="0" w:space="0" w:color="auto"/>
            <w:bottom w:val="none" w:sz="0" w:space="0" w:color="auto"/>
            <w:right w:val="none" w:sz="0" w:space="0" w:color="auto"/>
          </w:divBdr>
        </w:div>
      </w:divsChild>
    </w:div>
    <w:div w:id="562371649">
      <w:bodyDiv w:val="1"/>
      <w:marLeft w:val="0"/>
      <w:marRight w:val="0"/>
      <w:marTop w:val="0"/>
      <w:marBottom w:val="0"/>
      <w:divBdr>
        <w:top w:val="none" w:sz="0" w:space="0" w:color="auto"/>
        <w:left w:val="none" w:sz="0" w:space="0" w:color="auto"/>
        <w:bottom w:val="none" w:sz="0" w:space="0" w:color="auto"/>
        <w:right w:val="none" w:sz="0" w:space="0" w:color="auto"/>
      </w:divBdr>
    </w:div>
    <w:div w:id="1348561235">
      <w:bodyDiv w:val="1"/>
      <w:marLeft w:val="0"/>
      <w:marRight w:val="0"/>
      <w:marTop w:val="0"/>
      <w:marBottom w:val="0"/>
      <w:divBdr>
        <w:top w:val="none" w:sz="0" w:space="0" w:color="auto"/>
        <w:left w:val="none" w:sz="0" w:space="0" w:color="auto"/>
        <w:bottom w:val="none" w:sz="0" w:space="0" w:color="auto"/>
        <w:right w:val="none" w:sz="0" w:space="0" w:color="auto"/>
      </w:divBdr>
      <w:divsChild>
        <w:div w:id="12192323">
          <w:marLeft w:val="0"/>
          <w:marRight w:val="0"/>
          <w:marTop w:val="0"/>
          <w:marBottom w:val="0"/>
          <w:divBdr>
            <w:top w:val="none" w:sz="0" w:space="0" w:color="auto"/>
            <w:left w:val="none" w:sz="0" w:space="0" w:color="auto"/>
            <w:bottom w:val="none" w:sz="0" w:space="0" w:color="auto"/>
            <w:right w:val="none" w:sz="0" w:space="0" w:color="auto"/>
          </w:divBdr>
        </w:div>
        <w:div w:id="319120536">
          <w:marLeft w:val="0"/>
          <w:marRight w:val="0"/>
          <w:marTop w:val="0"/>
          <w:marBottom w:val="0"/>
          <w:divBdr>
            <w:top w:val="none" w:sz="0" w:space="0" w:color="auto"/>
            <w:left w:val="none" w:sz="0" w:space="0" w:color="auto"/>
            <w:bottom w:val="none" w:sz="0" w:space="0" w:color="auto"/>
            <w:right w:val="none" w:sz="0" w:space="0" w:color="auto"/>
          </w:divBdr>
        </w:div>
        <w:div w:id="892885530">
          <w:marLeft w:val="0"/>
          <w:marRight w:val="0"/>
          <w:marTop w:val="0"/>
          <w:marBottom w:val="0"/>
          <w:divBdr>
            <w:top w:val="none" w:sz="0" w:space="0" w:color="auto"/>
            <w:left w:val="none" w:sz="0" w:space="0" w:color="auto"/>
            <w:bottom w:val="none" w:sz="0" w:space="0" w:color="auto"/>
            <w:right w:val="none" w:sz="0" w:space="0" w:color="auto"/>
          </w:divBdr>
        </w:div>
        <w:div w:id="899558243">
          <w:marLeft w:val="0"/>
          <w:marRight w:val="0"/>
          <w:marTop w:val="0"/>
          <w:marBottom w:val="0"/>
          <w:divBdr>
            <w:top w:val="none" w:sz="0" w:space="0" w:color="auto"/>
            <w:left w:val="none" w:sz="0" w:space="0" w:color="auto"/>
            <w:bottom w:val="none" w:sz="0" w:space="0" w:color="auto"/>
            <w:right w:val="none" w:sz="0" w:space="0" w:color="auto"/>
          </w:divBdr>
        </w:div>
        <w:div w:id="1399591179">
          <w:marLeft w:val="0"/>
          <w:marRight w:val="0"/>
          <w:marTop w:val="0"/>
          <w:marBottom w:val="0"/>
          <w:divBdr>
            <w:top w:val="none" w:sz="0" w:space="0" w:color="auto"/>
            <w:left w:val="none" w:sz="0" w:space="0" w:color="auto"/>
            <w:bottom w:val="none" w:sz="0" w:space="0" w:color="auto"/>
            <w:right w:val="none" w:sz="0" w:space="0" w:color="auto"/>
          </w:divBdr>
        </w:div>
        <w:div w:id="1737506389">
          <w:marLeft w:val="0"/>
          <w:marRight w:val="0"/>
          <w:marTop w:val="0"/>
          <w:marBottom w:val="0"/>
          <w:divBdr>
            <w:top w:val="none" w:sz="0" w:space="0" w:color="auto"/>
            <w:left w:val="none" w:sz="0" w:space="0" w:color="auto"/>
            <w:bottom w:val="none" w:sz="0" w:space="0" w:color="auto"/>
            <w:right w:val="none" w:sz="0" w:space="0" w:color="auto"/>
          </w:divBdr>
        </w:div>
        <w:div w:id="1799644931">
          <w:marLeft w:val="0"/>
          <w:marRight w:val="0"/>
          <w:marTop w:val="0"/>
          <w:marBottom w:val="0"/>
          <w:divBdr>
            <w:top w:val="none" w:sz="0" w:space="0" w:color="auto"/>
            <w:left w:val="none" w:sz="0" w:space="0" w:color="auto"/>
            <w:bottom w:val="none" w:sz="0" w:space="0" w:color="auto"/>
            <w:right w:val="none" w:sz="0" w:space="0" w:color="auto"/>
          </w:divBdr>
        </w:div>
      </w:divsChild>
    </w:div>
    <w:div w:id="204945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2396</Characters>
  <Application>Microsoft Office Word</Application>
  <DocSecurity>0</DocSecurity>
  <Lines>19</Lines>
  <Paragraphs>5</Paragraphs>
  <ScaleCrop>false</ScaleCrop>
  <HeadingPairs>
    <vt:vector size="4" baseType="variant">
      <vt:variant>
        <vt:lpstr>Titel</vt:lpstr>
      </vt:variant>
      <vt:variant>
        <vt:i4>1</vt:i4>
      </vt:variant>
      <vt:variant>
        <vt:lpstr>Заглавие</vt:lpstr>
      </vt:variant>
      <vt:variant>
        <vt:i4>1</vt:i4>
      </vt:variant>
    </vt:vector>
  </HeadingPairs>
  <TitlesOfParts>
    <vt:vector size="2" baseType="lpstr">
      <vt:lpstr/>
      <vt:lpstr/>
    </vt:vector>
  </TitlesOfParts>
  <Company>Stiftung Liebenau</Company>
  <LinksUpToDate>false</LinksUpToDate>
  <CharactersWithSpaces>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Kaloyan</dc:creator>
  <cp:lastModifiedBy>Heitmann, Monika</cp:lastModifiedBy>
  <cp:revision>2</cp:revision>
  <dcterms:created xsi:type="dcterms:W3CDTF">2019-09-23T13:25:00Z</dcterms:created>
  <dcterms:modified xsi:type="dcterms:W3CDTF">2019-09-23T13:25:00Z</dcterms:modified>
</cp:coreProperties>
</file>